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C1A" w:rsidRPr="000C040A" w:rsidRDefault="00C41369" w:rsidP="005C2C1A">
      <w:pPr>
        <w:bidi/>
        <w:ind w:left="720"/>
        <w:rPr>
          <w:rFonts w:cs="Taher"/>
          <w:color w:val="0D0D0D" w:themeColor="text1" w:themeTint="F2"/>
          <w:sz w:val="16"/>
          <w:szCs w:val="16"/>
          <w:rtl/>
        </w:rPr>
      </w:pPr>
      <w:r w:rsidRPr="000C040A">
        <w:rPr>
          <w:rFonts w:cs="Taher" w:hint="cs"/>
          <w:color w:val="0D0D0D" w:themeColor="text1" w:themeTint="F2"/>
          <w:sz w:val="16"/>
          <w:szCs w:val="16"/>
          <w:rtl/>
        </w:rPr>
        <w:t xml:space="preserve">كفارة الصوم </w:t>
      </w:r>
    </w:p>
    <w:p w:rsidR="005C2C1A" w:rsidRPr="000C040A" w:rsidRDefault="005C2C1A" w:rsidP="005C2C1A">
      <w:pPr>
        <w:bidi/>
        <w:rPr>
          <w:rFonts w:cs="Taher"/>
          <w:b/>
          <w:bCs/>
          <w:color w:val="0D0D0D" w:themeColor="text1" w:themeTint="F2"/>
          <w:sz w:val="28"/>
          <w:szCs w:val="28"/>
          <w:rtl/>
        </w:rPr>
      </w:pPr>
      <w:r w:rsidRPr="000C040A">
        <w:rPr>
          <w:rFonts w:cs="Taher" w:hint="cs"/>
          <w:b/>
          <w:bCs/>
          <w:color w:val="0D0D0D" w:themeColor="text1" w:themeTint="F2"/>
          <w:sz w:val="28"/>
          <w:szCs w:val="28"/>
          <w:rtl/>
        </w:rPr>
        <w:t xml:space="preserve">الحالات:  </w:t>
      </w:r>
    </w:p>
    <w:p w:rsidR="005C2C1A" w:rsidRPr="000C040A" w:rsidRDefault="00607E8C" w:rsidP="005C2C1A">
      <w:pPr>
        <w:numPr>
          <w:ilvl w:val="0"/>
          <w:numId w:val="2"/>
        </w:numPr>
        <w:bidi/>
        <w:spacing w:after="0" w:line="240" w:lineRule="auto"/>
        <w:ind w:left="476" w:hanging="90"/>
        <w:rPr>
          <w:rFonts w:cs="Taher"/>
          <w:color w:val="0D0D0D" w:themeColor="text1" w:themeTint="F2"/>
          <w:sz w:val="28"/>
          <w:szCs w:val="28"/>
          <w:rtl/>
        </w:rPr>
      </w:pPr>
      <w:r>
        <w:rPr>
          <w:rFonts w:cs="Taher"/>
          <w:color w:val="0D0D0D" w:themeColor="text1" w:themeTint="F2"/>
          <w:sz w:val="28"/>
          <w:szCs w:val="28"/>
        </w:rPr>
        <w:t>1-</w:t>
      </w:r>
      <w:r w:rsidR="005C2C1A" w:rsidRPr="000C040A">
        <w:rPr>
          <w:rFonts w:cs="Taher" w:hint="cs"/>
          <w:color w:val="0D0D0D" w:themeColor="text1" w:themeTint="F2"/>
          <w:sz w:val="28"/>
          <w:szCs w:val="28"/>
          <w:rtl/>
        </w:rPr>
        <w:t>هل كفّارة إفطار يوم من شهر رمضان عمدًا على غير الحرام هي الجمع بين الكفّارات الثلاث؛ يعني: إطعام ستين مسكينًا، وعتق رقبة، وصوم شهر متتابعين.</w:t>
      </w:r>
    </w:p>
    <w:p w:rsidR="005C2C1A" w:rsidRPr="000C040A" w:rsidRDefault="005C2C1A" w:rsidP="005C2C1A">
      <w:pPr>
        <w:bidi/>
        <w:ind w:left="476"/>
        <w:rPr>
          <w:rFonts w:cs="Taher"/>
          <w:color w:val="0D0D0D" w:themeColor="text1" w:themeTint="F2"/>
          <w:sz w:val="28"/>
          <w:szCs w:val="28"/>
        </w:rPr>
      </w:pPr>
      <w:r w:rsidRPr="000C040A">
        <w:rPr>
          <w:rFonts w:cs="Taher" w:hint="cs"/>
          <w:b/>
          <w:bCs/>
          <w:color w:val="0D0D0D" w:themeColor="text1" w:themeTint="F2"/>
          <w:sz w:val="28"/>
          <w:szCs w:val="28"/>
          <w:u w:val="single"/>
          <w:rtl/>
        </w:rPr>
        <w:t>خطأ</w:t>
      </w:r>
      <w:r w:rsidRPr="000C040A">
        <w:rPr>
          <w:rFonts w:cs="Taher" w:hint="cs"/>
          <w:color w:val="0D0D0D" w:themeColor="text1" w:themeTint="F2"/>
          <w:sz w:val="28"/>
          <w:szCs w:val="28"/>
          <w:rtl/>
        </w:rPr>
        <w:tab/>
      </w:r>
      <w:r w:rsidRPr="000C040A">
        <w:rPr>
          <w:rFonts w:cs="Taher" w:hint="cs"/>
          <w:color w:val="0D0D0D" w:themeColor="text1" w:themeTint="F2"/>
          <w:sz w:val="28"/>
          <w:szCs w:val="28"/>
          <w:rtl/>
        </w:rPr>
        <w:tab/>
      </w:r>
      <w:r w:rsidRPr="000C040A">
        <w:rPr>
          <w:rFonts w:cs="Taher" w:hint="cs"/>
          <w:color w:val="0D0D0D" w:themeColor="text1" w:themeTint="F2"/>
          <w:sz w:val="28"/>
          <w:szCs w:val="28"/>
          <w:rtl/>
        </w:rPr>
        <w:tab/>
        <w:t>صح</w:t>
      </w:r>
    </w:p>
    <w:p w:rsidR="005C2C1A" w:rsidRDefault="005C2C1A" w:rsidP="005C2C1A">
      <w:pPr>
        <w:bidi/>
        <w:ind w:left="720"/>
        <w:rPr>
          <w:rFonts w:cs="Taher"/>
          <w:color w:val="0D0D0D" w:themeColor="text1" w:themeTint="F2"/>
          <w:sz w:val="28"/>
          <w:szCs w:val="28"/>
        </w:rPr>
      </w:pPr>
      <w:r w:rsidRPr="000C040A">
        <w:rPr>
          <w:rFonts w:cs="Taher" w:hint="cs"/>
          <w:color w:val="0D0D0D" w:themeColor="text1" w:themeTint="F2"/>
          <w:sz w:val="28"/>
          <w:szCs w:val="28"/>
          <w:rtl/>
        </w:rPr>
        <w:t>تعقيب بعد ظهور الجواب: كفّارة إفطار يوم من شهر رمضان عمدًا على غير الحرام هي التخيير بين الكفّارات الثلاث.</w:t>
      </w:r>
    </w:p>
    <w:p w:rsidR="00607E8C" w:rsidRDefault="00607E8C" w:rsidP="00607E8C">
      <w:pPr>
        <w:bidi/>
        <w:ind w:left="720"/>
        <w:rPr>
          <w:rFonts w:cs="Taher"/>
          <w:color w:val="0D0D0D" w:themeColor="text1" w:themeTint="F2"/>
          <w:sz w:val="28"/>
          <w:szCs w:val="28"/>
        </w:rPr>
      </w:pPr>
    </w:p>
    <w:p w:rsidR="00607E8C" w:rsidRDefault="00607E8C" w:rsidP="00607E8C">
      <w:pPr>
        <w:numPr>
          <w:ilvl w:val="0"/>
          <w:numId w:val="4"/>
        </w:numPr>
        <w:bidi/>
        <w:spacing w:after="0" w:line="240" w:lineRule="auto"/>
        <w:rPr>
          <w:rFonts w:cs="Taher"/>
          <w:color w:val="0D0D0D" w:themeColor="text1" w:themeTint="F2"/>
          <w:sz w:val="28"/>
          <w:szCs w:val="28"/>
        </w:rPr>
      </w:pPr>
      <w:r>
        <w:rPr>
          <w:rFonts w:cs="Taher"/>
          <w:color w:val="0D0D0D" w:themeColor="text1" w:themeTint="F2"/>
          <w:sz w:val="28"/>
          <w:szCs w:val="28"/>
        </w:rPr>
        <w:t>2-</w:t>
      </w:r>
      <w:r w:rsidRPr="000C040A">
        <w:rPr>
          <w:rFonts w:cs="Taher" w:hint="cs"/>
          <w:color w:val="0D0D0D" w:themeColor="text1" w:themeTint="F2"/>
          <w:sz w:val="28"/>
          <w:szCs w:val="28"/>
          <w:rtl/>
        </w:rPr>
        <w:t xml:space="preserve">أنا اسمي اسعد، وأنا مسكين واستحقّ أخذ الكفّارة، لكن أريد </w:t>
      </w:r>
      <w:proofErr w:type="gramStart"/>
      <w:r w:rsidRPr="000C040A">
        <w:rPr>
          <w:rFonts w:cs="Taher" w:hint="cs"/>
          <w:color w:val="0D0D0D" w:themeColor="text1" w:themeTint="F2"/>
          <w:sz w:val="28"/>
          <w:szCs w:val="28"/>
          <w:rtl/>
        </w:rPr>
        <w:t>أن  أعرف</w:t>
      </w:r>
      <w:proofErr w:type="gramEnd"/>
      <w:r w:rsidRPr="000C040A">
        <w:rPr>
          <w:rFonts w:cs="Taher" w:hint="cs"/>
          <w:color w:val="0D0D0D" w:themeColor="text1" w:themeTint="F2"/>
          <w:sz w:val="28"/>
          <w:szCs w:val="28"/>
          <w:rtl/>
        </w:rPr>
        <w:t xml:space="preserve"> ما هو  المقدار المتعارف لإطعام المسكين ، فهل هو</w:t>
      </w:r>
      <w:r w:rsidRPr="00C56F5A">
        <w:rPr>
          <w:rFonts w:cs="Taher" w:hint="cs"/>
          <w:color w:val="0D0D0D" w:themeColor="text1" w:themeTint="F2"/>
          <w:sz w:val="28"/>
          <w:szCs w:val="28"/>
          <w:rtl/>
        </w:rPr>
        <w:t xml:space="preserve"> </w:t>
      </w:r>
      <w:r w:rsidRPr="000C040A">
        <w:rPr>
          <w:rFonts w:cs="Taher" w:hint="cs"/>
          <w:color w:val="0D0D0D" w:themeColor="text1" w:themeTint="F2"/>
          <w:sz w:val="28"/>
          <w:szCs w:val="28"/>
          <w:rtl/>
        </w:rPr>
        <w:t>كيلو من اللحمة.</w:t>
      </w:r>
    </w:p>
    <w:p w:rsidR="00607E8C" w:rsidRDefault="00607E8C" w:rsidP="00607E8C">
      <w:pPr>
        <w:numPr>
          <w:ilvl w:val="0"/>
          <w:numId w:val="4"/>
        </w:numPr>
        <w:bidi/>
        <w:spacing w:after="0" w:line="240" w:lineRule="auto"/>
        <w:rPr>
          <w:rFonts w:cs="Taher"/>
          <w:color w:val="0D0D0D" w:themeColor="text1" w:themeTint="F2"/>
          <w:sz w:val="28"/>
          <w:szCs w:val="28"/>
        </w:rPr>
      </w:pPr>
      <w:r>
        <w:rPr>
          <w:rFonts w:cs="Taher" w:hint="cs"/>
          <w:color w:val="0D0D0D" w:themeColor="text1" w:themeTint="F2"/>
          <w:sz w:val="28"/>
          <w:szCs w:val="28"/>
          <w:rtl/>
          <w:lang w:bidi="ar-LB"/>
        </w:rPr>
        <w:t xml:space="preserve">صح         </w:t>
      </w:r>
      <w:r w:rsidRPr="00F663BA">
        <w:rPr>
          <w:rFonts w:cs="Taher" w:hint="cs"/>
          <w:color w:val="0D0D0D" w:themeColor="text1" w:themeTint="F2"/>
          <w:sz w:val="28"/>
          <w:szCs w:val="28"/>
          <w:u w:val="single"/>
          <w:rtl/>
          <w:lang w:bidi="ar-LB"/>
        </w:rPr>
        <w:t>خطأ</w:t>
      </w:r>
    </w:p>
    <w:p w:rsidR="00607E8C" w:rsidRPr="000C040A" w:rsidRDefault="00607E8C" w:rsidP="00607E8C">
      <w:pPr>
        <w:bidi/>
        <w:spacing w:after="0" w:line="240" w:lineRule="auto"/>
        <w:ind w:left="1350"/>
        <w:rPr>
          <w:rFonts w:cs="Taher"/>
          <w:color w:val="0D0D0D" w:themeColor="text1" w:themeTint="F2"/>
          <w:sz w:val="28"/>
          <w:szCs w:val="28"/>
        </w:rPr>
      </w:pPr>
    </w:p>
    <w:p w:rsidR="00607E8C" w:rsidRDefault="00607E8C" w:rsidP="00607E8C">
      <w:pPr>
        <w:bidi/>
        <w:rPr>
          <w:rFonts w:cs="Taher"/>
          <w:color w:val="0D0D0D" w:themeColor="text1" w:themeTint="F2"/>
          <w:sz w:val="28"/>
          <w:szCs w:val="28"/>
        </w:rPr>
      </w:pPr>
      <w:r w:rsidRPr="000C040A">
        <w:rPr>
          <w:rFonts w:cs="Taher" w:hint="cs"/>
          <w:color w:val="0D0D0D" w:themeColor="text1" w:themeTint="F2"/>
          <w:sz w:val="28"/>
          <w:szCs w:val="28"/>
          <w:rtl/>
        </w:rPr>
        <w:t xml:space="preserve">تعقيب بعد ظهور الجواب: </w:t>
      </w:r>
      <w:r w:rsidRPr="000C040A">
        <w:rPr>
          <w:rFonts w:cs="Taher"/>
          <w:color w:val="0D0D0D" w:themeColor="text1" w:themeTint="F2"/>
          <w:sz w:val="28"/>
          <w:szCs w:val="28"/>
          <w:rtl/>
        </w:rPr>
        <w:t xml:space="preserve">المدّ </w:t>
      </w:r>
      <w:r w:rsidRPr="000C040A">
        <w:rPr>
          <w:rFonts w:cs="Taher" w:hint="cs"/>
          <w:color w:val="0D0D0D" w:themeColor="text1" w:themeTint="F2"/>
          <w:sz w:val="28"/>
          <w:szCs w:val="28"/>
          <w:rtl/>
        </w:rPr>
        <w:t xml:space="preserve">هو </w:t>
      </w:r>
      <w:r w:rsidRPr="000C040A">
        <w:rPr>
          <w:rFonts w:cs="Taher"/>
          <w:color w:val="0D0D0D" w:themeColor="text1" w:themeTint="F2"/>
          <w:sz w:val="28"/>
          <w:szCs w:val="28"/>
          <w:rtl/>
        </w:rPr>
        <w:t>ثلاثة أرباع الكيلو من الطعام المتعارف</w:t>
      </w:r>
      <w:r w:rsidRPr="000C040A">
        <w:rPr>
          <w:rFonts w:cs="Taher" w:hint="cs"/>
          <w:color w:val="0D0D0D" w:themeColor="text1" w:themeTint="F2"/>
          <w:sz w:val="28"/>
          <w:szCs w:val="28"/>
          <w:rtl/>
        </w:rPr>
        <w:t>.</w:t>
      </w:r>
    </w:p>
    <w:p w:rsidR="00607E8C" w:rsidRPr="000C040A" w:rsidRDefault="00607E8C" w:rsidP="00607E8C">
      <w:pPr>
        <w:numPr>
          <w:ilvl w:val="0"/>
          <w:numId w:val="6"/>
        </w:numPr>
        <w:bidi/>
        <w:spacing w:after="0" w:line="240" w:lineRule="auto"/>
        <w:rPr>
          <w:rFonts w:cs="Taher"/>
          <w:b/>
          <w:bCs/>
          <w:color w:val="0D0D0D" w:themeColor="text1" w:themeTint="F2"/>
          <w:sz w:val="28"/>
          <w:szCs w:val="28"/>
          <w:u w:val="single"/>
        </w:rPr>
      </w:pPr>
      <w:r>
        <w:rPr>
          <w:rFonts w:cs="Taher"/>
          <w:color w:val="0D0D0D" w:themeColor="text1" w:themeTint="F2"/>
          <w:sz w:val="28"/>
          <w:szCs w:val="28"/>
        </w:rPr>
        <w:t>3-</w:t>
      </w:r>
      <w:r w:rsidRPr="00607E8C">
        <w:rPr>
          <w:rFonts w:cs="Taher" w:hint="cs"/>
          <w:color w:val="0D0D0D" w:themeColor="text1" w:themeTint="F2"/>
          <w:sz w:val="28"/>
          <w:szCs w:val="28"/>
          <w:rtl/>
        </w:rPr>
        <w:t xml:space="preserve"> </w:t>
      </w:r>
      <w:r w:rsidRPr="000C040A">
        <w:rPr>
          <w:rFonts w:cs="Taher" w:hint="cs"/>
          <w:color w:val="0D0D0D" w:themeColor="text1" w:themeTint="F2"/>
          <w:sz w:val="28"/>
          <w:szCs w:val="28"/>
          <w:rtl/>
        </w:rPr>
        <w:t xml:space="preserve">أنا اسمي فرحان، أريد أن أخبركم حيلة شرعية بالنسبة إلى الإفطار العمديّ في شهر </w:t>
      </w:r>
      <w:proofErr w:type="gramStart"/>
      <w:r w:rsidRPr="000C040A">
        <w:rPr>
          <w:rFonts w:cs="Taher" w:hint="cs"/>
          <w:color w:val="0D0D0D" w:themeColor="text1" w:themeTint="F2"/>
          <w:sz w:val="28"/>
          <w:szCs w:val="28"/>
          <w:rtl/>
        </w:rPr>
        <w:t>رمضان :</w:t>
      </w:r>
      <w:proofErr w:type="gramEnd"/>
      <w:r w:rsidRPr="000C040A">
        <w:rPr>
          <w:rFonts w:cs="Taher" w:hint="cs"/>
          <w:color w:val="0D0D0D" w:themeColor="text1" w:themeTint="F2"/>
          <w:sz w:val="28"/>
          <w:szCs w:val="28"/>
          <w:rtl/>
        </w:rPr>
        <w:t xml:space="preserve"> يمكن للصائم أن يفطر عمدًا دون مجوّز شرعيّ ثمّ يسافر وهكذا تسقط عنه الكفّارة .</w:t>
      </w:r>
    </w:p>
    <w:p w:rsidR="00607E8C" w:rsidRPr="000C040A" w:rsidRDefault="00607E8C" w:rsidP="00607E8C">
      <w:pPr>
        <w:numPr>
          <w:ilvl w:val="0"/>
          <w:numId w:val="6"/>
        </w:numPr>
        <w:bidi/>
        <w:spacing w:after="0" w:line="240" w:lineRule="auto"/>
        <w:rPr>
          <w:rFonts w:cs="Taher"/>
          <w:b/>
          <w:bCs/>
          <w:color w:val="0D0D0D" w:themeColor="text1" w:themeTint="F2"/>
          <w:sz w:val="28"/>
          <w:szCs w:val="28"/>
          <w:u w:val="single"/>
        </w:rPr>
      </w:pPr>
      <w:r w:rsidRPr="000C040A">
        <w:rPr>
          <w:rFonts w:cs="Taher" w:hint="cs"/>
          <w:color w:val="0D0D0D" w:themeColor="text1" w:themeTint="F2"/>
          <w:sz w:val="28"/>
          <w:szCs w:val="28"/>
          <w:rtl/>
        </w:rPr>
        <w:t>صح.</w:t>
      </w:r>
    </w:p>
    <w:p w:rsidR="00607E8C" w:rsidRPr="000C040A" w:rsidRDefault="00607E8C" w:rsidP="00607E8C">
      <w:pPr>
        <w:numPr>
          <w:ilvl w:val="0"/>
          <w:numId w:val="6"/>
        </w:numPr>
        <w:bidi/>
        <w:spacing w:after="0" w:line="240" w:lineRule="auto"/>
        <w:rPr>
          <w:rFonts w:cs="Taher"/>
          <w:color w:val="0D0D0D" w:themeColor="text1" w:themeTint="F2"/>
          <w:sz w:val="28"/>
          <w:szCs w:val="28"/>
          <w:rtl/>
        </w:rPr>
      </w:pPr>
      <w:r w:rsidRPr="000C040A">
        <w:rPr>
          <w:rFonts w:cs="Taher" w:hint="cs"/>
          <w:b/>
          <w:bCs/>
          <w:color w:val="0D0D0D" w:themeColor="text1" w:themeTint="F2"/>
          <w:sz w:val="28"/>
          <w:szCs w:val="28"/>
          <w:u w:val="single"/>
          <w:rtl/>
        </w:rPr>
        <w:t>خطأ</w:t>
      </w:r>
      <w:r w:rsidRPr="000C040A">
        <w:rPr>
          <w:rFonts w:cs="Taher" w:hint="cs"/>
          <w:color w:val="0D0D0D" w:themeColor="text1" w:themeTint="F2"/>
          <w:sz w:val="28"/>
          <w:szCs w:val="28"/>
          <w:rtl/>
        </w:rPr>
        <w:t>.</w:t>
      </w:r>
      <w:r w:rsidRPr="000C040A">
        <w:rPr>
          <w:rFonts w:cs="Taher" w:hint="cs"/>
          <w:color w:val="0D0D0D" w:themeColor="text1" w:themeTint="F2"/>
          <w:sz w:val="28"/>
          <w:szCs w:val="28"/>
          <w:rtl/>
        </w:rPr>
        <w:tab/>
      </w:r>
      <w:r w:rsidRPr="000C040A">
        <w:rPr>
          <w:rFonts w:cs="Taher" w:hint="cs"/>
          <w:color w:val="0D0D0D" w:themeColor="text1" w:themeTint="F2"/>
          <w:sz w:val="28"/>
          <w:szCs w:val="28"/>
          <w:rtl/>
        </w:rPr>
        <w:tab/>
      </w:r>
      <w:r w:rsidRPr="000C040A">
        <w:rPr>
          <w:rFonts w:cs="Taher" w:hint="cs"/>
          <w:color w:val="0D0D0D" w:themeColor="text1" w:themeTint="F2"/>
          <w:sz w:val="28"/>
          <w:szCs w:val="28"/>
          <w:rtl/>
        </w:rPr>
        <w:tab/>
      </w:r>
    </w:p>
    <w:p w:rsidR="00607E8C" w:rsidRPr="000C040A" w:rsidRDefault="00607E8C" w:rsidP="00607E8C">
      <w:pPr>
        <w:bidi/>
        <w:ind w:left="630"/>
        <w:rPr>
          <w:color w:val="0D0D0D" w:themeColor="text1" w:themeTint="F2"/>
          <w:sz w:val="40"/>
          <w:szCs w:val="40"/>
          <w:rtl/>
        </w:rPr>
      </w:pPr>
      <w:r w:rsidRPr="000C040A">
        <w:rPr>
          <w:rFonts w:cs="Taher" w:hint="cs"/>
          <w:color w:val="0D0D0D" w:themeColor="text1" w:themeTint="F2"/>
          <w:sz w:val="28"/>
          <w:szCs w:val="28"/>
          <w:rtl/>
        </w:rPr>
        <w:t>تعقيب بعد ظهور الجواب:</w:t>
      </w:r>
      <w:r w:rsidRPr="000C040A">
        <w:rPr>
          <w:rFonts w:cs="Taher"/>
          <w:color w:val="0D0D0D" w:themeColor="text1" w:themeTint="F2"/>
          <w:sz w:val="28"/>
          <w:szCs w:val="28"/>
          <w:rtl/>
        </w:rPr>
        <w:t>إذا أفطر عمداً ثمّ سافر قبل الزوال لم تسقط عنه الكفّارة.</w:t>
      </w:r>
    </w:p>
    <w:p w:rsidR="00607E8C" w:rsidRPr="000C040A" w:rsidRDefault="00607E8C" w:rsidP="00607E8C">
      <w:pPr>
        <w:bidi/>
        <w:rPr>
          <w:rFonts w:cs="Taher"/>
          <w:color w:val="0D0D0D" w:themeColor="text1" w:themeTint="F2"/>
          <w:sz w:val="28"/>
          <w:szCs w:val="28"/>
          <w:rtl/>
        </w:rPr>
      </w:pPr>
    </w:p>
    <w:p w:rsidR="00607E8C" w:rsidRDefault="00607E8C" w:rsidP="00607E8C">
      <w:pPr>
        <w:bidi/>
        <w:ind w:left="720"/>
        <w:rPr>
          <w:rFonts w:cs="Taher"/>
          <w:color w:val="0D0D0D" w:themeColor="text1" w:themeTint="F2"/>
          <w:sz w:val="28"/>
          <w:szCs w:val="28"/>
        </w:rPr>
      </w:pPr>
    </w:p>
    <w:p w:rsidR="00607E8C" w:rsidRPr="000C040A" w:rsidRDefault="00607E8C" w:rsidP="00607E8C">
      <w:pPr>
        <w:numPr>
          <w:ilvl w:val="0"/>
          <w:numId w:val="2"/>
        </w:numPr>
        <w:bidi/>
        <w:spacing w:after="0" w:line="240" w:lineRule="auto"/>
        <w:rPr>
          <w:rFonts w:cs="Taher"/>
          <w:color w:val="0D0D0D" w:themeColor="text1" w:themeTint="F2"/>
          <w:sz w:val="28"/>
          <w:szCs w:val="28"/>
        </w:rPr>
      </w:pPr>
      <w:r>
        <w:rPr>
          <w:rFonts w:cs="Taher"/>
          <w:color w:val="0D0D0D" w:themeColor="text1" w:themeTint="F2"/>
          <w:sz w:val="28"/>
          <w:szCs w:val="28"/>
        </w:rPr>
        <w:t>4-</w:t>
      </w:r>
      <w:r w:rsidRPr="00607E8C">
        <w:rPr>
          <w:rFonts w:cs="Taher" w:hint="cs"/>
          <w:color w:val="0D0D0D" w:themeColor="text1" w:themeTint="F2"/>
          <w:sz w:val="28"/>
          <w:szCs w:val="28"/>
          <w:rtl/>
        </w:rPr>
        <w:t xml:space="preserve"> </w:t>
      </w:r>
      <w:r w:rsidRPr="000C040A">
        <w:rPr>
          <w:rFonts w:cs="Taher" w:hint="cs"/>
          <w:color w:val="0D0D0D" w:themeColor="text1" w:themeTint="F2"/>
          <w:sz w:val="28"/>
          <w:szCs w:val="28"/>
          <w:rtl/>
        </w:rPr>
        <w:t>انا اسمي سليم، وأنا يا جماعة أفطرت ولكن لا أدري أكان إفطاري عمدًا أم لا، فهل تجب عليَّ الكفّارة:</w:t>
      </w:r>
    </w:p>
    <w:p w:rsidR="00607E8C" w:rsidRPr="000C040A" w:rsidRDefault="00607E8C" w:rsidP="00607E8C">
      <w:pPr>
        <w:bidi/>
        <w:ind w:left="630"/>
        <w:rPr>
          <w:rFonts w:cs="Taher"/>
          <w:color w:val="0D0D0D" w:themeColor="text1" w:themeTint="F2"/>
          <w:sz w:val="28"/>
          <w:szCs w:val="28"/>
        </w:rPr>
      </w:pPr>
      <w:r>
        <w:rPr>
          <w:rFonts w:cs="Taher" w:hint="cs"/>
          <w:b/>
          <w:bCs/>
          <w:color w:val="0D0D0D" w:themeColor="text1" w:themeTint="F2"/>
          <w:sz w:val="28"/>
          <w:szCs w:val="28"/>
          <w:u w:val="single"/>
          <w:rtl/>
        </w:rPr>
        <w:t>خطأ.</w:t>
      </w:r>
      <w:r w:rsidRPr="000C040A">
        <w:rPr>
          <w:rFonts w:cs="Taher" w:hint="cs"/>
          <w:color w:val="0D0D0D" w:themeColor="text1" w:themeTint="F2"/>
          <w:sz w:val="28"/>
          <w:szCs w:val="28"/>
          <w:rtl/>
        </w:rPr>
        <w:tab/>
      </w:r>
      <w:r w:rsidRPr="000C040A">
        <w:rPr>
          <w:rFonts w:cs="Taher" w:hint="cs"/>
          <w:color w:val="0D0D0D" w:themeColor="text1" w:themeTint="F2"/>
          <w:sz w:val="28"/>
          <w:szCs w:val="28"/>
          <w:rtl/>
        </w:rPr>
        <w:tab/>
      </w:r>
      <w:r w:rsidRPr="000C040A">
        <w:rPr>
          <w:rFonts w:cs="Taher" w:hint="cs"/>
          <w:color w:val="0D0D0D" w:themeColor="text1" w:themeTint="F2"/>
          <w:sz w:val="28"/>
          <w:szCs w:val="28"/>
          <w:rtl/>
        </w:rPr>
        <w:tab/>
      </w:r>
    </w:p>
    <w:p w:rsidR="00607E8C" w:rsidRPr="000C040A" w:rsidRDefault="00607E8C" w:rsidP="00607E8C">
      <w:pPr>
        <w:bidi/>
        <w:ind w:left="630"/>
        <w:rPr>
          <w:rFonts w:cs="Taher"/>
          <w:color w:val="0D0D0D" w:themeColor="text1" w:themeTint="F2"/>
          <w:sz w:val="28"/>
          <w:szCs w:val="28"/>
          <w:rtl/>
        </w:rPr>
      </w:pPr>
      <w:r w:rsidRPr="000C040A">
        <w:rPr>
          <w:rFonts w:cs="Taher" w:hint="cs"/>
          <w:color w:val="0D0D0D" w:themeColor="text1" w:themeTint="F2"/>
          <w:sz w:val="28"/>
          <w:szCs w:val="28"/>
          <w:rtl/>
        </w:rPr>
        <w:lastRenderedPageBreak/>
        <w:t>نعم.</w:t>
      </w:r>
    </w:p>
    <w:p w:rsidR="00607E8C" w:rsidRDefault="00607E8C" w:rsidP="00607E8C">
      <w:pPr>
        <w:bidi/>
        <w:ind w:left="630"/>
        <w:rPr>
          <w:rFonts w:cs="Taher"/>
          <w:color w:val="0D0D0D" w:themeColor="text1" w:themeTint="F2"/>
          <w:sz w:val="28"/>
          <w:szCs w:val="28"/>
          <w:rtl/>
        </w:rPr>
      </w:pPr>
      <w:r w:rsidRPr="000C040A">
        <w:rPr>
          <w:rFonts w:cs="Taher" w:hint="cs"/>
          <w:color w:val="0D0D0D" w:themeColor="text1" w:themeTint="F2"/>
          <w:sz w:val="28"/>
          <w:szCs w:val="28"/>
          <w:rtl/>
        </w:rPr>
        <w:t>تعقيب بعد ظهور الجواب:</w:t>
      </w:r>
      <w:r w:rsidRPr="000C040A">
        <w:rPr>
          <w:rFonts w:cs="Taher"/>
          <w:color w:val="0D0D0D" w:themeColor="text1" w:themeTint="F2"/>
          <w:sz w:val="28"/>
          <w:szCs w:val="28"/>
          <w:rtl/>
        </w:rPr>
        <w:t xml:space="preserve"> إذا أفطر، ولكنّه لم يعرف أنّه كان عمدًا أم لا</w:t>
      </w:r>
      <w:r w:rsidRPr="000C040A">
        <w:rPr>
          <w:rFonts w:cs="Taher" w:hint="cs"/>
          <w:color w:val="0D0D0D" w:themeColor="text1" w:themeTint="F2"/>
          <w:sz w:val="28"/>
          <w:szCs w:val="28"/>
          <w:rtl/>
        </w:rPr>
        <w:t>؟</w:t>
      </w:r>
      <w:r w:rsidRPr="000C040A">
        <w:rPr>
          <w:rFonts w:cs="Taher"/>
          <w:color w:val="0D0D0D" w:themeColor="text1" w:themeTint="F2"/>
          <w:sz w:val="28"/>
          <w:szCs w:val="28"/>
          <w:rtl/>
        </w:rPr>
        <w:t xml:space="preserve"> لا تجب عليه الكفّارة.</w:t>
      </w:r>
    </w:p>
    <w:p w:rsidR="00607E8C" w:rsidRDefault="00607E8C" w:rsidP="00607E8C">
      <w:pPr>
        <w:bidi/>
        <w:ind w:left="720"/>
        <w:rPr>
          <w:rFonts w:cs="Taher"/>
          <w:color w:val="0D0D0D" w:themeColor="text1" w:themeTint="F2"/>
          <w:sz w:val="28"/>
          <w:szCs w:val="28"/>
        </w:rPr>
      </w:pPr>
    </w:p>
    <w:p w:rsidR="00607E8C" w:rsidRPr="000C040A" w:rsidRDefault="00607E8C" w:rsidP="00607E8C">
      <w:pPr>
        <w:numPr>
          <w:ilvl w:val="0"/>
          <w:numId w:val="2"/>
        </w:numPr>
        <w:bidi/>
        <w:spacing w:after="0" w:line="240" w:lineRule="auto"/>
        <w:rPr>
          <w:rFonts w:cs="Taher"/>
          <w:color w:val="0D0D0D" w:themeColor="text1" w:themeTint="F2"/>
          <w:sz w:val="28"/>
          <w:szCs w:val="28"/>
          <w:rtl/>
        </w:rPr>
      </w:pPr>
      <w:r>
        <w:rPr>
          <w:rFonts w:cs="Taher"/>
          <w:color w:val="0D0D0D" w:themeColor="text1" w:themeTint="F2"/>
          <w:sz w:val="28"/>
          <w:szCs w:val="28"/>
        </w:rPr>
        <w:t>5-</w:t>
      </w:r>
      <w:r w:rsidRPr="00607E8C">
        <w:rPr>
          <w:rFonts w:cs="Taher" w:hint="cs"/>
          <w:color w:val="0D0D0D" w:themeColor="text1" w:themeTint="F2"/>
          <w:sz w:val="28"/>
          <w:szCs w:val="28"/>
          <w:rtl/>
        </w:rPr>
        <w:t xml:space="preserve"> </w:t>
      </w:r>
      <w:r w:rsidRPr="000C040A">
        <w:rPr>
          <w:rFonts w:cs="Taher" w:hint="cs"/>
          <w:color w:val="0D0D0D" w:themeColor="text1" w:themeTint="F2"/>
          <w:sz w:val="28"/>
          <w:szCs w:val="28"/>
          <w:rtl/>
        </w:rPr>
        <w:t>انا اسمي طه، يقولون: إذا أفطر  لغير عذر يحرم تكرار الإفطار وطبعًا يجب عليه الكفّارة، فهل تتكرّر الكفّارة بتكرُّر الإفطار في اليوم الواحد:</w:t>
      </w:r>
    </w:p>
    <w:p w:rsidR="00607E8C" w:rsidRPr="005408D5" w:rsidRDefault="00607E8C" w:rsidP="00607E8C">
      <w:pPr>
        <w:bidi/>
        <w:ind w:left="270"/>
        <w:rPr>
          <w:rFonts w:cs="Taher"/>
          <w:b/>
          <w:bCs/>
          <w:color w:val="0D0D0D" w:themeColor="text1" w:themeTint="F2"/>
          <w:sz w:val="28"/>
          <w:szCs w:val="28"/>
          <w:rtl/>
        </w:rPr>
      </w:pPr>
      <w:r>
        <w:rPr>
          <w:rFonts w:cs="Taher"/>
          <w:b/>
          <w:bCs/>
          <w:color w:val="0D0D0D" w:themeColor="text1" w:themeTint="F2"/>
          <w:sz w:val="28"/>
          <w:szCs w:val="28"/>
        </w:rPr>
        <w:t xml:space="preserve">       </w:t>
      </w:r>
      <w:r w:rsidRPr="005408D5">
        <w:rPr>
          <w:rFonts w:cs="Taher" w:hint="cs"/>
          <w:b/>
          <w:bCs/>
          <w:color w:val="0D0D0D" w:themeColor="text1" w:themeTint="F2"/>
          <w:sz w:val="28"/>
          <w:szCs w:val="28"/>
          <w:rtl/>
        </w:rPr>
        <w:t>نعم</w:t>
      </w:r>
    </w:p>
    <w:p w:rsidR="00607E8C" w:rsidRPr="000C040A" w:rsidRDefault="00607E8C" w:rsidP="00607E8C">
      <w:pPr>
        <w:bidi/>
        <w:ind w:left="630"/>
        <w:rPr>
          <w:rFonts w:cs="Taher"/>
          <w:color w:val="0D0D0D" w:themeColor="text1" w:themeTint="F2"/>
          <w:sz w:val="28"/>
          <w:szCs w:val="28"/>
          <w:rtl/>
        </w:rPr>
      </w:pPr>
      <w:r>
        <w:rPr>
          <w:rFonts w:cs="Taher" w:hint="cs"/>
          <w:b/>
          <w:bCs/>
          <w:color w:val="0D0D0D" w:themeColor="text1" w:themeTint="F2"/>
          <w:sz w:val="28"/>
          <w:szCs w:val="28"/>
          <w:u w:val="single"/>
          <w:rtl/>
        </w:rPr>
        <w:t>خطأ</w:t>
      </w:r>
      <w:r w:rsidRPr="000C040A">
        <w:rPr>
          <w:rFonts w:cs="Taher" w:hint="cs"/>
          <w:color w:val="0D0D0D" w:themeColor="text1" w:themeTint="F2"/>
          <w:sz w:val="28"/>
          <w:szCs w:val="28"/>
          <w:rtl/>
        </w:rPr>
        <w:tab/>
      </w:r>
      <w:r w:rsidRPr="000C040A">
        <w:rPr>
          <w:rFonts w:cs="Taher" w:hint="cs"/>
          <w:color w:val="0D0D0D" w:themeColor="text1" w:themeTint="F2"/>
          <w:sz w:val="28"/>
          <w:szCs w:val="28"/>
          <w:rtl/>
        </w:rPr>
        <w:tab/>
      </w:r>
    </w:p>
    <w:p w:rsidR="00607E8C" w:rsidRPr="000C040A" w:rsidRDefault="00607E8C" w:rsidP="00607E8C">
      <w:pPr>
        <w:bidi/>
        <w:rPr>
          <w:rFonts w:cs="Times New Roman"/>
          <w:color w:val="0D0D0D" w:themeColor="text1" w:themeTint="F2"/>
          <w:sz w:val="24"/>
          <w:szCs w:val="24"/>
          <w:rtl/>
        </w:rPr>
      </w:pPr>
      <w:r w:rsidRPr="000C040A">
        <w:rPr>
          <w:rFonts w:cs="Taher" w:hint="cs"/>
          <w:color w:val="0D0D0D" w:themeColor="text1" w:themeTint="F2"/>
          <w:sz w:val="28"/>
          <w:szCs w:val="28"/>
          <w:rtl/>
        </w:rPr>
        <w:t>تعقيب بعد ظهور الجواب:</w:t>
      </w:r>
    </w:p>
    <w:p w:rsidR="00607E8C" w:rsidRPr="00607E8C" w:rsidRDefault="00607E8C" w:rsidP="00607E8C">
      <w:pPr>
        <w:jc w:val="right"/>
        <w:rPr>
          <w:color w:val="0D0D0D" w:themeColor="text1" w:themeTint="F2"/>
          <w:sz w:val="40"/>
          <w:szCs w:val="40"/>
        </w:rPr>
      </w:pPr>
      <w:r w:rsidRPr="000C040A">
        <w:rPr>
          <w:color w:val="0D0D0D" w:themeColor="text1" w:themeTint="F2"/>
          <w:sz w:val="40"/>
          <w:szCs w:val="40"/>
          <w:rtl/>
        </w:rPr>
        <w:t>-</w:t>
      </w:r>
      <w:r w:rsidRPr="000C040A">
        <w:rPr>
          <w:rFonts w:cs="Taher"/>
          <w:color w:val="0D0D0D" w:themeColor="text1" w:themeTint="F2"/>
          <w:sz w:val="28"/>
          <w:szCs w:val="28"/>
          <w:rtl/>
        </w:rPr>
        <w:t xml:space="preserve"> إذا أفطر لغير عذر يحرم تكرار الإفطار، لكن لا تتكرّر الكفّارة في اليوم الواحد إلّا في الجماع والاستمناء، فالأحوط </w:t>
      </w:r>
      <w:r w:rsidRPr="000C040A">
        <w:rPr>
          <w:rFonts w:cs="Taher" w:hint="cs"/>
          <w:color w:val="0D0D0D" w:themeColor="text1" w:themeTint="F2"/>
          <w:sz w:val="28"/>
          <w:szCs w:val="28"/>
          <w:rtl/>
          <w:lang w:bidi="ar-LB"/>
        </w:rPr>
        <w:t>ا</w:t>
      </w:r>
      <w:r w:rsidRPr="000C040A">
        <w:rPr>
          <w:rFonts w:cs="Taher" w:hint="cs"/>
          <w:color w:val="C00000"/>
          <w:sz w:val="28"/>
          <w:szCs w:val="28"/>
          <w:rtl/>
          <w:lang w:bidi="ar-LB"/>
        </w:rPr>
        <w:t>ستحبابا</w:t>
      </w:r>
      <w:r w:rsidRPr="000C040A">
        <w:rPr>
          <w:rFonts w:cs="Taher" w:hint="cs"/>
          <w:color w:val="0D0D0D" w:themeColor="text1" w:themeTint="F2"/>
          <w:sz w:val="28"/>
          <w:szCs w:val="28"/>
          <w:rtl/>
          <w:lang w:bidi="ar-LB"/>
        </w:rPr>
        <w:t xml:space="preserve">ً </w:t>
      </w:r>
      <w:r w:rsidRPr="000C040A">
        <w:rPr>
          <w:rFonts w:cs="Taher"/>
          <w:color w:val="0D0D0D" w:themeColor="text1" w:themeTint="F2"/>
          <w:sz w:val="28"/>
          <w:szCs w:val="28"/>
          <w:rtl/>
        </w:rPr>
        <w:t>فيهما التكرار بعدد المرّات.</w:t>
      </w:r>
    </w:p>
    <w:p w:rsidR="00607E8C" w:rsidRPr="000C040A" w:rsidRDefault="00607E8C" w:rsidP="00607E8C">
      <w:pPr>
        <w:bidi/>
        <w:ind w:left="720"/>
        <w:rPr>
          <w:rFonts w:cs="Taher"/>
          <w:color w:val="0D0D0D" w:themeColor="text1" w:themeTint="F2"/>
          <w:sz w:val="28"/>
          <w:szCs w:val="28"/>
          <w:rtl/>
        </w:rPr>
      </w:pPr>
    </w:p>
    <w:p w:rsidR="00FD585E" w:rsidRPr="000C040A" w:rsidRDefault="00FD585E" w:rsidP="00FD585E">
      <w:pPr>
        <w:numPr>
          <w:ilvl w:val="0"/>
          <w:numId w:val="2"/>
        </w:numPr>
        <w:bidi/>
        <w:spacing w:after="0" w:line="240" w:lineRule="auto"/>
        <w:rPr>
          <w:rFonts w:cs="Taher"/>
          <w:color w:val="0D0D0D" w:themeColor="text1" w:themeTint="F2"/>
          <w:sz w:val="28"/>
          <w:szCs w:val="28"/>
          <w:rtl/>
        </w:rPr>
      </w:pPr>
      <w:r w:rsidRPr="000C040A">
        <w:rPr>
          <w:rFonts w:cs="Taher" w:hint="cs"/>
          <w:color w:val="0D0D0D" w:themeColor="text1" w:themeTint="F2"/>
          <w:sz w:val="28"/>
          <w:szCs w:val="28"/>
          <w:rtl/>
        </w:rPr>
        <w:t xml:space="preserve"> </w:t>
      </w:r>
      <w:r w:rsidR="00607E8C">
        <w:rPr>
          <w:rFonts w:cs="Taher"/>
          <w:color w:val="0D0D0D" w:themeColor="text1" w:themeTint="F2"/>
          <w:sz w:val="28"/>
          <w:szCs w:val="28"/>
        </w:rPr>
        <w:t>6-</w:t>
      </w:r>
      <w:r w:rsidRPr="000C040A">
        <w:rPr>
          <w:rFonts w:cs="Taher" w:hint="cs"/>
          <w:color w:val="0D0D0D" w:themeColor="text1" w:themeTint="F2"/>
          <w:sz w:val="28"/>
          <w:szCs w:val="28"/>
          <w:rtl/>
        </w:rPr>
        <w:t xml:space="preserve"> سعيد، من فترة أفطر عمدًا ، واختار كفّارة هذا اليوم صوم شهرين متتابعين، لكن ما هو المقصود بصوم شهرين متتابعين، فهل هو:</w:t>
      </w:r>
    </w:p>
    <w:p w:rsidR="00FD585E" w:rsidRPr="000C040A" w:rsidRDefault="00FD585E" w:rsidP="00FD585E">
      <w:pPr>
        <w:numPr>
          <w:ilvl w:val="0"/>
          <w:numId w:val="3"/>
        </w:numPr>
        <w:bidi/>
        <w:spacing w:after="0" w:line="240" w:lineRule="auto"/>
        <w:rPr>
          <w:rFonts w:cs="Taher"/>
          <w:color w:val="0D0D0D" w:themeColor="text1" w:themeTint="F2"/>
          <w:sz w:val="28"/>
          <w:szCs w:val="28"/>
        </w:rPr>
      </w:pPr>
      <w:r w:rsidRPr="000C040A">
        <w:rPr>
          <w:rFonts w:cs="Taher" w:hint="cs"/>
          <w:color w:val="0D0D0D" w:themeColor="text1" w:themeTint="F2"/>
          <w:sz w:val="28"/>
          <w:szCs w:val="28"/>
          <w:rtl/>
        </w:rPr>
        <w:t>صوم ستين يومَا متتابعين.</w:t>
      </w:r>
    </w:p>
    <w:p w:rsidR="00FD585E" w:rsidRPr="000C040A" w:rsidRDefault="00FD585E" w:rsidP="00FD585E">
      <w:pPr>
        <w:numPr>
          <w:ilvl w:val="0"/>
          <w:numId w:val="3"/>
        </w:numPr>
        <w:bidi/>
        <w:spacing w:after="0" w:line="240" w:lineRule="auto"/>
        <w:rPr>
          <w:rFonts w:cs="Taher"/>
          <w:b/>
          <w:bCs/>
          <w:color w:val="0D0D0D" w:themeColor="text1" w:themeTint="F2"/>
          <w:sz w:val="28"/>
          <w:szCs w:val="28"/>
          <w:u w:val="single"/>
          <w:rtl/>
        </w:rPr>
      </w:pPr>
      <w:r w:rsidRPr="000C040A">
        <w:rPr>
          <w:rFonts w:cs="Taher" w:hint="cs"/>
          <w:b/>
          <w:bCs/>
          <w:color w:val="0D0D0D" w:themeColor="text1" w:themeTint="F2"/>
          <w:sz w:val="28"/>
          <w:szCs w:val="28"/>
          <w:u w:val="single"/>
          <w:rtl/>
        </w:rPr>
        <w:t>صوم واحد وثلاثين يومًا على نحو التتابع، وأفرِّقِ الباقي كما أريد .</w:t>
      </w:r>
    </w:p>
    <w:p w:rsidR="005C2C1A" w:rsidRPr="000C040A" w:rsidRDefault="005C2C1A" w:rsidP="00F663BA">
      <w:pPr>
        <w:bidi/>
        <w:rPr>
          <w:rFonts w:cs="Taher"/>
          <w:color w:val="0D0D0D" w:themeColor="text1" w:themeTint="F2"/>
          <w:sz w:val="28"/>
          <w:szCs w:val="28"/>
          <w:rtl/>
        </w:rPr>
      </w:pPr>
    </w:p>
    <w:p w:rsidR="008108DF" w:rsidRDefault="008108DF" w:rsidP="008108DF">
      <w:pPr>
        <w:bidi/>
        <w:ind w:left="630"/>
        <w:rPr>
          <w:rFonts w:cs="Taher"/>
          <w:color w:val="0D0D0D" w:themeColor="text1" w:themeTint="F2"/>
          <w:sz w:val="28"/>
          <w:szCs w:val="28"/>
        </w:rPr>
      </w:pPr>
      <w:r w:rsidRPr="000C040A">
        <w:rPr>
          <w:rFonts w:cs="Taher" w:hint="cs"/>
          <w:color w:val="0D0D0D" w:themeColor="text1" w:themeTint="F2"/>
          <w:sz w:val="28"/>
          <w:szCs w:val="28"/>
          <w:rtl/>
        </w:rPr>
        <w:t xml:space="preserve">تعقيب بعد ظهور الجواب: </w:t>
      </w:r>
      <w:r w:rsidRPr="000C040A">
        <w:rPr>
          <w:rFonts w:cs="Taher"/>
          <w:color w:val="0D0D0D" w:themeColor="text1" w:themeTint="F2"/>
          <w:sz w:val="28"/>
          <w:szCs w:val="28"/>
          <w:rtl/>
        </w:rPr>
        <w:t>يكفي في حصول التتابع أن يصوم واحداً وثلاثين يوماً على التوالي، ثمّ يفرق الباقي كيفما يشاء</w:t>
      </w:r>
      <w:r w:rsidRPr="000C040A">
        <w:rPr>
          <w:rFonts w:cs="Taher" w:hint="cs"/>
          <w:color w:val="0D0D0D" w:themeColor="text1" w:themeTint="F2"/>
          <w:sz w:val="28"/>
          <w:szCs w:val="28"/>
          <w:rtl/>
        </w:rPr>
        <w:t>.</w:t>
      </w:r>
    </w:p>
    <w:p w:rsidR="00F663BA" w:rsidRDefault="00F663BA" w:rsidP="00F663BA">
      <w:pPr>
        <w:bidi/>
        <w:ind w:left="630"/>
        <w:rPr>
          <w:rFonts w:cs="Taher"/>
          <w:color w:val="0D0D0D" w:themeColor="text1" w:themeTint="F2"/>
          <w:sz w:val="28"/>
          <w:szCs w:val="28"/>
        </w:rPr>
      </w:pPr>
    </w:p>
    <w:p w:rsidR="008E6988" w:rsidRDefault="008E6988" w:rsidP="008E6988">
      <w:pPr>
        <w:bidi/>
        <w:ind w:left="630"/>
        <w:rPr>
          <w:rFonts w:cs="Taher"/>
          <w:color w:val="0D0D0D" w:themeColor="text1" w:themeTint="F2"/>
          <w:sz w:val="28"/>
          <w:szCs w:val="28"/>
        </w:rPr>
      </w:pPr>
    </w:p>
    <w:p w:rsidR="008E6988" w:rsidRDefault="008E6988" w:rsidP="008E6988">
      <w:pPr>
        <w:bidi/>
        <w:ind w:left="630"/>
        <w:rPr>
          <w:rFonts w:cs="Taher"/>
          <w:color w:val="0D0D0D" w:themeColor="text1" w:themeTint="F2"/>
          <w:sz w:val="28"/>
          <w:szCs w:val="28"/>
        </w:rPr>
      </w:pPr>
    </w:p>
    <w:p w:rsidR="008E6988" w:rsidRPr="000C040A" w:rsidRDefault="00607E8C" w:rsidP="008E6988">
      <w:pPr>
        <w:numPr>
          <w:ilvl w:val="0"/>
          <w:numId w:val="2"/>
        </w:numPr>
        <w:bidi/>
        <w:spacing w:after="0" w:line="240" w:lineRule="auto"/>
        <w:rPr>
          <w:rFonts w:cs="Taher"/>
          <w:color w:val="0D0D0D" w:themeColor="text1" w:themeTint="F2"/>
          <w:sz w:val="28"/>
          <w:szCs w:val="28"/>
          <w:rtl/>
        </w:rPr>
      </w:pPr>
      <w:r>
        <w:rPr>
          <w:rFonts w:cs="Taher"/>
          <w:color w:val="0D0D0D" w:themeColor="text1" w:themeTint="F2"/>
          <w:sz w:val="28"/>
          <w:szCs w:val="28"/>
        </w:rPr>
        <w:lastRenderedPageBreak/>
        <w:t>7-</w:t>
      </w:r>
      <w:r w:rsidR="008E6988" w:rsidRPr="000C040A">
        <w:rPr>
          <w:rFonts w:cs="Taher" w:hint="cs"/>
          <w:color w:val="0D0D0D" w:themeColor="text1" w:themeTint="F2"/>
          <w:sz w:val="28"/>
          <w:szCs w:val="28"/>
          <w:rtl/>
        </w:rPr>
        <w:t>أنا اسمي أحمد، منذ مدّة كنت أقضي يومًا فاتني من شهر رمضان، وبعد الزوال أفطرت بشكل عمديّ، فأريد أن اسألكم عن كفّارةإفطار يوم عمدًا أثناء قضاء شهر رمضان بعد الزوال ، فهل هي:</w:t>
      </w:r>
    </w:p>
    <w:p w:rsidR="008E6988" w:rsidRPr="000C040A" w:rsidRDefault="008E6988" w:rsidP="008E6988">
      <w:pPr>
        <w:numPr>
          <w:ilvl w:val="0"/>
          <w:numId w:val="5"/>
        </w:numPr>
        <w:bidi/>
        <w:spacing w:after="0" w:line="240" w:lineRule="auto"/>
        <w:rPr>
          <w:rFonts w:cs="Taher"/>
          <w:color w:val="0D0D0D" w:themeColor="text1" w:themeTint="F2"/>
          <w:sz w:val="28"/>
          <w:szCs w:val="28"/>
          <w:u w:val="single"/>
        </w:rPr>
      </w:pPr>
      <w:r w:rsidRPr="000C040A">
        <w:rPr>
          <w:rFonts w:cs="Taher" w:hint="cs"/>
          <w:color w:val="0D0D0D" w:themeColor="text1" w:themeTint="F2"/>
          <w:sz w:val="28"/>
          <w:szCs w:val="28"/>
          <w:u w:val="single"/>
          <w:rtl/>
        </w:rPr>
        <w:t>إطعام عشرة مساكين، فإذا لم أتمكّن   أصوم ثلاثة أيام</w:t>
      </w:r>
    </w:p>
    <w:p w:rsidR="008E6988" w:rsidRPr="000C040A" w:rsidRDefault="008E6988" w:rsidP="008E6988">
      <w:pPr>
        <w:numPr>
          <w:ilvl w:val="0"/>
          <w:numId w:val="5"/>
        </w:numPr>
        <w:bidi/>
        <w:spacing w:after="0" w:line="240" w:lineRule="auto"/>
        <w:rPr>
          <w:rFonts w:cs="Taher"/>
          <w:color w:val="0D0D0D" w:themeColor="text1" w:themeTint="F2"/>
          <w:sz w:val="28"/>
          <w:szCs w:val="28"/>
        </w:rPr>
      </w:pPr>
      <w:r w:rsidRPr="000C040A">
        <w:rPr>
          <w:rFonts w:cs="Taher" w:hint="cs"/>
          <w:color w:val="0D0D0D" w:themeColor="text1" w:themeTint="F2"/>
          <w:sz w:val="28"/>
          <w:szCs w:val="28"/>
          <w:rtl/>
        </w:rPr>
        <w:t>أو اطعام ستين مسكينًا.</w:t>
      </w:r>
    </w:p>
    <w:p w:rsidR="008E6988" w:rsidRPr="000C040A" w:rsidRDefault="008E6988" w:rsidP="008E6988">
      <w:pPr>
        <w:bidi/>
        <w:ind w:left="1350"/>
        <w:rPr>
          <w:rFonts w:cs="Taher"/>
          <w:color w:val="0D0D0D" w:themeColor="text1" w:themeTint="F2"/>
          <w:sz w:val="28"/>
          <w:szCs w:val="28"/>
        </w:rPr>
      </w:pPr>
      <w:r w:rsidRPr="000C040A">
        <w:rPr>
          <w:rFonts w:cs="Taher" w:hint="cs"/>
          <w:color w:val="0D0D0D" w:themeColor="text1" w:themeTint="F2"/>
          <w:sz w:val="28"/>
          <w:szCs w:val="28"/>
          <w:rtl/>
        </w:rPr>
        <w:t xml:space="preserve">تعقيب بعد ظهور الجواب: </w:t>
      </w:r>
      <w:r w:rsidRPr="000C040A">
        <w:rPr>
          <w:rFonts w:cs="Taher"/>
          <w:color w:val="0D0D0D" w:themeColor="text1" w:themeTint="F2"/>
          <w:sz w:val="28"/>
          <w:szCs w:val="28"/>
          <w:rtl/>
        </w:rPr>
        <w:t>كفّارة إفطار يوم عمداً من قضاء شهررمضان بعد الزوال، إطعام عشرة مساكين فإن لم يتمكّن صام ثلاثة أيّام.</w:t>
      </w:r>
    </w:p>
    <w:p w:rsidR="008E6988" w:rsidRPr="008E6988" w:rsidRDefault="008E6988" w:rsidP="008E6988">
      <w:pPr>
        <w:bidi/>
        <w:ind w:left="630"/>
        <w:rPr>
          <w:rFonts w:cs="Taher"/>
          <w:color w:val="0D0D0D" w:themeColor="text1" w:themeTint="F2"/>
          <w:sz w:val="28"/>
          <w:szCs w:val="28"/>
        </w:rPr>
      </w:pPr>
    </w:p>
    <w:p w:rsidR="008E6988" w:rsidRPr="000C040A" w:rsidRDefault="00607E8C" w:rsidP="008E6988">
      <w:pPr>
        <w:numPr>
          <w:ilvl w:val="0"/>
          <w:numId w:val="2"/>
        </w:numPr>
        <w:bidi/>
        <w:spacing w:after="0" w:line="240" w:lineRule="auto"/>
        <w:rPr>
          <w:rFonts w:cs="Taher"/>
          <w:color w:val="0D0D0D" w:themeColor="text1" w:themeTint="F2"/>
          <w:sz w:val="28"/>
          <w:szCs w:val="28"/>
          <w:rtl/>
        </w:rPr>
      </w:pPr>
      <w:r>
        <w:rPr>
          <w:rFonts w:cs="Taher"/>
          <w:color w:val="0D0D0D" w:themeColor="text1" w:themeTint="F2"/>
          <w:sz w:val="28"/>
          <w:szCs w:val="28"/>
        </w:rPr>
        <w:t>8-</w:t>
      </w:r>
      <w:r w:rsidR="008E6988" w:rsidRPr="000C040A">
        <w:rPr>
          <w:rFonts w:cs="Taher" w:hint="cs"/>
          <w:color w:val="0D0D0D" w:themeColor="text1" w:themeTint="F2"/>
          <w:sz w:val="28"/>
          <w:szCs w:val="28"/>
          <w:rtl/>
        </w:rPr>
        <w:t>أنا اسمي جابر، والله يلعن الشيطان ، فلقد أفطرت يومًا من شهر رمضان على الحرام، فماذا يجب أن أفعل:</w:t>
      </w:r>
    </w:p>
    <w:p w:rsidR="008E6988" w:rsidRPr="000C040A" w:rsidRDefault="008E6988" w:rsidP="008E6988">
      <w:pPr>
        <w:pStyle w:val="ListParagraph"/>
        <w:numPr>
          <w:ilvl w:val="0"/>
          <w:numId w:val="7"/>
        </w:numPr>
        <w:bidi/>
        <w:spacing w:after="0" w:line="240" w:lineRule="auto"/>
        <w:rPr>
          <w:rFonts w:cs="Taher"/>
          <w:color w:val="0D0D0D" w:themeColor="text1" w:themeTint="F2"/>
          <w:sz w:val="28"/>
          <w:szCs w:val="28"/>
          <w:u w:val="single"/>
        </w:rPr>
      </w:pPr>
      <w:r w:rsidRPr="000C040A">
        <w:rPr>
          <w:rFonts w:cs="Taher" w:hint="cs"/>
          <w:color w:val="0D0D0D" w:themeColor="text1" w:themeTint="F2"/>
          <w:sz w:val="28"/>
          <w:szCs w:val="28"/>
          <w:u w:val="single"/>
          <w:rtl/>
        </w:rPr>
        <w:t xml:space="preserve">الأحوط استحبابَا الجمع بين الكفّارات الثلاث </w:t>
      </w:r>
      <w:r w:rsidRPr="000C040A">
        <w:rPr>
          <w:rFonts w:cs="Taher" w:hint="cs"/>
          <w:color w:val="0D0D0D" w:themeColor="text1" w:themeTint="F2"/>
          <w:sz w:val="32"/>
          <w:szCs w:val="32"/>
          <w:rtl/>
        </w:rPr>
        <w:t>.</w:t>
      </w:r>
    </w:p>
    <w:p w:rsidR="008E6988" w:rsidRPr="000C040A" w:rsidRDefault="008E6988" w:rsidP="008E6988">
      <w:pPr>
        <w:pStyle w:val="ListParagraph"/>
        <w:numPr>
          <w:ilvl w:val="0"/>
          <w:numId w:val="7"/>
        </w:numPr>
        <w:bidi/>
        <w:spacing w:after="0" w:line="240" w:lineRule="auto"/>
        <w:rPr>
          <w:rFonts w:cs="Taher"/>
          <w:color w:val="0D0D0D" w:themeColor="text1" w:themeTint="F2"/>
          <w:sz w:val="28"/>
          <w:szCs w:val="28"/>
        </w:rPr>
      </w:pPr>
      <w:bookmarkStart w:id="0" w:name="_GoBack"/>
      <w:bookmarkEnd w:id="0"/>
      <w:r w:rsidRPr="000C040A">
        <w:rPr>
          <w:rFonts w:cs="Taher" w:hint="cs"/>
          <w:color w:val="0D0D0D" w:themeColor="text1" w:themeTint="F2"/>
          <w:sz w:val="28"/>
          <w:szCs w:val="28"/>
          <w:rtl/>
        </w:rPr>
        <w:t>الأحوط وجوبًا الجمع بين الكفّارات الثلاث.</w:t>
      </w:r>
    </w:p>
    <w:p w:rsidR="00C56F5A" w:rsidRPr="00F663BA" w:rsidRDefault="008E6988" w:rsidP="00F663BA">
      <w:pPr>
        <w:pStyle w:val="ListParagraph"/>
        <w:bidi/>
        <w:spacing w:after="0" w:line="240" w:lineRule="auto"/>
        <w:ind w:left="630"/>
        <w:rPr>
          <w:color w:val="0D0D0D" w:themeColor="text1" w:themeTint="F2"/>
          <w:sz w:val="40"/>
          <w:szCs w:val="40"/>
        </w:rPr>
      </w:pPr>
      <w:r w:rsidRPr="000C040A">
        <w:rPr>
          <w:rFonts w:cs="Taher" w:hint="cs"/>
          <w:color w:val="0D0D0D" w:themeColor="text1" w:themeTint="F2"/>
          <w:sz w:val="28"/>
          <w:szCs w:val="28"/>
          <w:rtl/>
        </w:rPr>
        <w:t xml:space="preserve">تعقيب بعد ظهور الجواب:  </w:t>
      </w:r>
      <w:r w:rsidRPr="000C040A">
        <w:rPr>
          <w:rFonts w:cs="Taher"/>
          <w:color w:val="0D0D0D" w:themeColor="text1" w:themeTint="F2"/>
          <w:sz w:val="28"/>
          <w:szCs w:val="28"/>
          <w:rtl/>
        </w:rPr>
        <w:t>من أفطر يوماً من شهر رمضان على الحرام، فعليه الكفّارة والأحوط استحباباً الجمع بين الكفّارات الثلاث</w:t>
      </w:r>
      <w:r w:rsidRPr="000C040A">
        <w:rPr>
          <w:color w:val="0D0D0D" w:themeColor="text1" w:themeTint="F2"/>
          <w:sz w:val="40"/>
          <w:szCs w:val="40"/>
          <w:rtl/>
        </w:rPr>
        <w:t>.</w:t>
      </w:r>
    </w:p>
    <w:p w:rsidR="00C56F5A" w:rsidRPr="000C040A" w:rsidRDefault="00C56F5A" w:rsidP="00C56F5A">
      <w:pPr>
        <w:pStyle w:val="ListParagraph"/>
        <w:bidi/>
        <w:spacing w:after="0" w:line="240" w:lineRule="auto"/>
        <w:ind w:left="630"/>
        <w:rPr>
          <w:rFonts w:cs="Taher"/>
          <w:color w:val="0D0D0D" w:themeColor="text1" w:themeTint="F2"/>
          <w:sz w:val="28"/>
          <w:szCs w:val="28"/>
          <w:rtl/>
        </w:rPr>
      </w:pPr>
    </w:p>
    <w:p w:rsidR="005C2C1A" w:rsidRPr="000C040A" w:rsidRDefault="005C2C1A" w:rsidP="005C2C1A">
      <w:pPr>
        <w:bidi/>
        <w:rPr>
          <w:rFonts w:cs="Taher"/>
          <w:color w:val="0D0D0D" w:themeColor="text1" w:themeTint="F2"/>
          <w:sz w:val="28"/>
          <w:szCs w:val="28"/>
        </w:rPr>
      </w:pPr>
    </w:p>
    <w:p w:rsidR="00C41369" w:rsidRPr="000C040A" w:rsidRDefault="00C41369" w:rsidP="00C41369">
      <w:pPr>
        <w:bidi/>
        <w:ind w:left="630"/>
        <w:rPr>
          <w:rFonts w:cs="Taher"/>
          <w:color w:val="0D0D0D" w:themeColor="text1" w:themeTint="F2"/>
          <w:sz w:val="28"/>
          <w:szCs w:val="28"/>
          <w:rtl/>
        </w:rPr>
      </w:pPr>
    </w:p>
    <w:p w:rsidR="00C41369" w:rsidRPr="000C040A" w:rsidRDefault="00C41369" w:rsidP="00C41369">
      <w:pPr>
        <w:bidi/>
        <w:ind w:left="630"/>
        <w:rPr>
          <w:rFonts w:cs="Taher"/>
          <w:color w:val="0D0D0D" w:themeColor="text1" w:themeTint="F2"/>
          <w:sz w:val="28"/>
          <w:szCs w:val="28"/>
          <w:rtl/>
        </w:rPr>
      </w:pPr>
    </w:p>
    <w:p w:rsidR="00C41369" w:rsidRPr="000C040A" w:rsidRDefault="00C41369" w:rsidP="00C41369">
      <w:pPr>
        <w:bidi/>
        <w:ind w:left="630"/>
        <w:rPr>
          <w:rFonts w:cs="Taher"/>
          <w:color w:val="0D0D0D" w:themeColor="text1" w:themeTint="F2"/>
          <w:sz w:val="28"/>
          <w:szCs w:val="28"/>
          <w:rtl/>
        </w:rPr>
      </w:pPr>
    </w:p>
    <w:p w:rsidR="00C41369" w:rsidRPr="000C040A" w:rsidRDefault="00C41369" w:rsidP="00C41369">
      <w:pPr>
        <w:bidi/>
        <w:ind w:left="630"/>
        <w:rPr>
          <w:rFonts w:cs="Taher"/>
          <w:color w:val="0D0D0D" w:themeColor="text1" w:themeTint="F2"/>
          <w:sz w:val="28"/>
          <w:szCs w:val="28"/>
          <w:rtl/>
        </w:rPr>
      </w:pPr>
    </w:p>
    <w:p w:rsidR="00C41369" w:rsidRPr="000C040A" w:rsidRDefault="00C41369" w:rsidP="00C41369">
      <w:pPr>
        <w:bidi/>
        <w:ind w:left="630"/>
        <w:rPr>
          <w:rFonts w:cs="Taher"/>
          <w:color w:val="0D0D0D" w:themeColor="text1" w:themeTint="F2"/>
          <w:sz w:val="28"/>
          <w:szCs w:val="28"/>
          <w:rtl/>
        </w:rPr>
      </w:pPr>
    </w:p>
    <w:p w:rsidR="00C41369" w:rsidRPr="000C040A" w:rsidRDefault="00C41369" w:rsidP="00C41369">
      <w:pPr>
        <w:bidi/>
        <w:ind w:left="630"/>
        <w:rPr>
          <w:rFonts w:cs="Taher"/>
          <w:color w:val="0D0D0D" w:themeColor="text1" w:themeTint="F2"/>
          <w:sz w:val="28"/>
          <w:szCs w:val="28"/>
          <w:rtl/>
        </w:rPr>
      </w:pPr>
    </w:p>
    <w:p w:rsidR="00F663BA" w:rsidRDefault="00F663BA" w:rsidP="00F663BA">
      <w:pPr>
        <w:bidi/>
        <w:ind w:left="630"/>
        <w:rPr>
          <w:rFonts w:cs="Taher"/>
          <w:color w:val="0D0D0D" w:themeColor="text1" w:themeTint="F2"/>
          <w:sz w:val="28"/>
          <w:szCs w:val="28"/>
          <w:rtl/>
        </w:rPr>
      </w:pPr>
    </w:p>
    <w:p w:rsidR="00F663BA" w:rsidRPr="000C040A" w:rsidRDefault="00F663BA" w:rsidP="00F663BA">
      <w:pPr>
        <w:bidi/>
        <w:ind w:left="630"/>
        <w:rPr>
          <w:color w:val="0D0D0D" w:themeColor="text1" w:themeTint="F2"/>
          <w:sz w:val="40"/>
          <w:szCs w:val="40"/>
          <w:rtl/>
        </w:rPr>
      </w:pPr>
    </w:p>
    <w:p w:rsidR="00F701A8" w:rsidRPr="000C040A" w:rsidRDefault="00F701A8">
      <w:pPr>
        <w:rPr>
          <w:color w:val="0D0D0D" w:themeColor="text1" w:themeTint="F2"/>
        </w:rPr>
      </w:pPr>
    </w:p>
    <w:sectPr w:rsidR="00F701A8" w:rsidRPr="000C040A" w:rsidSect="002714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e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A0377"/>
    <w:multiLevelType w:val="hybridMultilevel"/>
    <w:tmpl w:val="BF746DD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1404B16"/>
    <w:multiLevelType w:val="hybridMultilevel"/>
    <w:tmpl w:val="810AE846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3150" w:hanging="360"/>
      </w:pPr>
    </w:lvl>
    <w:lvl w:ilvl="2" w:tplc="0409001B">
      <w:start w:val="1"/>
      <w:numFmt w:val="lowerRoman"/>
      <w:lvlText w:val="%3."/>
      <w:lvlJc w:val="right"/>
      <w:pPr>
        <w:ind w:left="3870" w:hanging="180"/>
      </w:pPr>
    </w:lvl>
    <w:lvl w:ilvl="3" w:tplc="0409000F">
      <w:start w:val="1"/>
      <w:numFmt w:val="decimal"/>
      <w:lvlText w:val="%4."/>
      <w:lvlJc w:val="left"/>
      <w:pPr>
        <w:ind w:left="4590" w:hanging="360"/>
      </w:pPr>
    </w:lvl>
    <w:lvl w:ilvl="4" w:tplc="04090019">
      <w:start w:val="1"/>
      <w:numFmt w:val="lowerLetter"/>
      <w:lvlText w:val="%5."/>
      <w:lvlJc w:val="left"/>
      <w:pPr>
        <w:ind w:left="5310" w:hanging="360"/>
      </w:pPr>
    </w:lvl>
    <w:lvl w:ilvl="5" w:tplc="0409001B">
      <w:start w:val="1"/>
      <w:numFmt w:val="lowerRoman"/>
      <w:lvlText w:val="%6."/>
      <w:lvlJc w:val="right"/>
      <w:pPr>
        <w:ind w:left="6030" w:hanging="180"/>
      </w:pPr>
    </w:lvl>
    <w:lvl w:ilvl="6" w:tplc="0409000F">
      <w:start w:val="1"/>
      <w:numFmt w:val="decimal"/>
      <w:lvlText w:val="%7."/>
      <w:lvlJc w:val="left"/>
      <w:pPr>
        <w:ind w:left="6750" w:hanging="360"/>
      </w:pPr>
    </w:lvl>
    <w:lvl w:ilvl="7" w:tplc="04090019">
      <w:start w:val="1"/>
      <w:numFmt w:val="lowerLetter"/>
      <w:lvlText w:val="%8."/>
      <w:lvlJc w:val="left"/>
      <w:pPr>
        <w:ind w:left="7470" w:hanging="360"/>
      </w:pPr>
    </w:lvl>
    <w:lvl w:ilvl="8" w:tplc="0409001B">
      <w:start w:val="1"/>
      <w:numFmt w:val="lowerRoman"/>
      <w:lvlText w:val="%9."/>
      <w:lvlJc w:val="right"/>
      <w:pPr>
        <w:ind w:left="8190" w:hanging="180"/>
      </w:pPr>
    </w:lvl>
  </w:abstractNum>
  <w:abstractNum w:abstractNumId="2">
    <w:nsid w:val="5348273A"/>
    <w:multiLevelType w:val="hybridMultilevel"/>
    <w:tmpl w:val="2C3085D6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">
    <w:nsid w:val="6B155D95"/>
    <w:multiLevelType w:val="hybridMultilevel"/>
    <w:tmpl w:val="EC4A6726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70CB65E7"/>
    <w:multiLevelType w:val="hybridMultilevel"/>
    <w:tmpl w:val="F48E9A9A"/>
    <w:lvl w:ilvl="0" w:tplc="0409001B">
      <w:start w:val="1"/>
      <w:numFmt w:val="lowerRoman"/>
      <w:lvlText w:val="%1."/>
      <w:lvlJc w:val="right"/>
      <w:pPr>
        <w:ind w:left="630" w:hanging="360"/>
      </w:p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>
      <w:start w:val="1"/>
      <w:numFmt w:val="lowerRoman"/>
      <w:lvlText w:val="%3."/>
      <w:lvlJc w:val="right"/>
      <w:pPr>
        <w:ind w:left="2610" w:hanging="180"/>
      </w:pPr>
    </w:lvl>
    <w:lvl w:ilvl="3" w:tplc="0409000F">
      <w:start w:val="1"/>
      <w:numFmt w:val="decimal"/>
      <w:lvlText w:val="%4."/>
      <w:lvlJc w:val="left"/>
      <w:pPr>
        <w:ind w:left="3330" w:hanging="360"/>
      </w:pPr>
    </w:lvl>
    <w:lvl w:ilvl="4" w:tplc="04090019">
      <w:start w:val="1"/>
      <w:numFmt w:val="lowerLetter"/>
      <w:lvlText w:val="%5."/>
      <w:lvlJc w:val="left"/>
      <w:pPr>
        <w:ind w:left="4050" w:hanging="360"/>
      </w:pPr>
    </w:lvl>
    <w:lvl w:ilvl="5" w:tplc="0409001B">
      <w:start w:val="1"/>
      <w:numFmt w:val="lowerRoman"/>
      <w:lvlText w:val="%6."/>
      <w:lvlJc w:val="right"/>
      <w:pPr>
        <w:ind w:left="4770" w:hanging="180"/>
      </w:pPr>
    </w:lvl>
    <w:lvl w:ilvl="6" w:tplc="0409000F">
      <w:start w:val="1"/>
      <w:numFmt w:val="decimal"/>
      <w:lvlText w:val="%7."/>
      <w:lvlJc w:val="left"/>
      <w:pPr>
        <w:ind w:left="5490" w:hanging="360"/>
      </w:pPr>
    </w:lvl>
    <w:lvl w:ilvl="7" w:tplc="04090019">
      <w:start w:val="1"/>
      <w:numFmt w:val="lowerLetter"/>
      <w:lvlText w:val="%8."/>
      <w:lvlJc w:val="left"/>
      <w:pPr>
        <w:ind w:left="6210" w:hanging="360"/>
      </w:pPr>
    </w:lvl>
    <w:lvl w:ilvl="8" w:tplc="0409001B">
      <w:start w:val="1"/>
      <w:numFmt w:val="lowerRoman"/>
      <w:lvlText w:val="%9."/>
      <w:lvlJc w:val="right"/>
      <w:pPr>
        <w:ind w:left="6930" w:hanging="180"/>
      </w:pPr>
    </w:lvl>
  </w:abstractNum>
  <w:abstractNum w:abstractNumId="5">
    <w:nsid w:val="76FF69E4"/>
    <w:multiLevelType w:val="hybridMultilevel"/>
    <w:tmpl w:val="35D0D262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6">
    <w:nsid w:val="7BDB6357"/>
    <w:multiLevelType w:val="hybridMultilevel"/>
    <w:tmpl w:val="D9647C04"/>
    <w:lvl w:ilvl="0" w:tplc="251C140E">
      <w:start w:val="5"/>
      <w:numFmt w:val="bullet"/>
      <w:lvlText w:val="-"/>
      <w:lvlJc w:val="left"/>
      <w:pPr>
        <w:ind w:left="990" w:hanging="360"/>
      </w:pPr>
      <w:rPr>
        <w:rFonts w:asciiTheme="minorHAnsi" w:eastAsiaTheme="minorEastAsia" w:hAnsiTheme="minorHAnsi" w:cs="Taher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CC78AD"/>
    <w:rsid w:val="000C040A"/>
    <w:rsid w:val="00141B51"/>
    <w:rsid w:val="0027147D"/>
    <w:rsid w:val="00317E40"/>
    <w:rsid w:val="004245B6"/>
    <w:rsid w:val="004966B5"/>
    <w:rsid w:val="0053098A"/>
    <w:rsid w:val="005408D5"/>
    <w:rsid w:val="0058145C"/>
    <w:rsid w:val="005C2C1A"/>
    <w:rsid w:val="00607E8C"/>
    <w:rsid w:val="007637C3"/>
    <w:rsid w:val="007E6018"/>
    <w:rsid w:val="008108DF"/>
    <w:rsid w:val="008E6988"/>
    <w:rsid w:val="009607F3"/>
    <w:rsid w:val="009E42F0"/>
    <w:rsid w:val="00AB7791"/>
    <w:rsid w:val="00C41369"/>
    <w:rsid w:val="00C56F5A"/>
    <w:rsid w:val="00CC78AD"/>
    <w:rsid w:val="00E36358"/>
    <w:rsid w:val="00EF5C27"/>
    <w:rsid w:val="00F663BA"/>
    <w:rsid w:val="00F701A8"/>
    <w:rsid w:val="00FD58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C1A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2C1A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413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C1A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2C1A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413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06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2912</TotalTime>
  <Pages>4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abo-ali</dc:creator>
  <cp:keywords/>
  <dc:description/>
  <cp:lastModifiedBy>zeinab</cp:lastModifiedBy>
  <cp:revision>12</cp:revision>
  <dcterms:created xsi:type="dcterms:W3CDTF">2014-12-02T12:50:00Z</dcterms:created>
  <dcterms:modified xsi:type="dcterms:W3CDTF">2015-05-22T07:27:00Z</dcterms:modified>
</cp:coreProperties>
</file>